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-371435</wp:posOffset>
            </wp:positionH>
            <wp:positionV relativeFrom="margin">
              <wp:posOffset>-647699</wp:posOffset>
            </wp:positionV>
            <wp:extent cx="6629400" cy="1831975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3488" l="0" r="0" t="-8333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83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PROGRAMA KIT ESCOLAR COLINA 2026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Corporación Municipal de Colina invita a las familias y personas adultas responsables de estudiantes que cursen Educación Preescolar, Educación Básica y Educación Media en establecimientos municipales de la comuna, a postular al Programa Kit Escolar Colina 2026.</w:t>
        <w:br w:type="textWrapping"/>
        <w:br w:type="textWrapping"/>
        <w:t xml:space="preserve">El beneficio contempla la entrega de una mochila y un set de útiles escolares.</w:t>
      </w:r>
    </w:p>
    <w:p w:rsidR="00000000" w:rsidDel="00000000" w:rsidP="00000000" w:rsidRDefault="00000000" w:rsidRPr="00000000" w14:paraId="00000003">
      <w:pPr>
        <w:pStyle w:val="Heading3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DATOS DEL ESTUDIANTE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Nombres: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</w:t>
        <w:br w:type="textWrapping"/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Apellidos: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RUT: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</w:t>
        <w:br w:type="textWrapping"/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Edad: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Establecimiento Educacional: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</w:t>
        <w:br w:type="textWrapping"/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2026: ___________________________________________________</w:t>
        <w:br w:type="textWrapping"/>
      </w:r>
    </w:p>
    <w:p w:rsidR="00000000" w:rsidDel="00000000" w:rsidP="00000000" w:rsidRDefault="00000000" w:rsidRPr="00000000" w14:paraId="0000000F">
      <w:pPr>
        <w:pStyle w:val="Heading3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DATOS DE LA PERSONA ADULTA RESPONSABLE</w:t>
        <w:br w:type="textWrapping"/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completo:</w:t>
        <w:br w:type="textWrapping"/>
        <w:t xml:space="preserve">_____________________________________________________________</w:t>
        <w:br w:type="textWrapping"/>
      </w:r>
    </w:p>
    <w:p w:rsidR="00000000" w:rsidDel="00000000" w:rsidP="00000000" w:rsidRDefault="00000000" w:rsidRPr="00000000" w14:paraId="00000011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RUT:</w:t>
        <w:tab/>
        <w:t xml:space="preserve">________________________________________________________</w:t>
        <w:br w:type="textWrapping"/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</w:t>
        <w:br w:type="textWrapping"/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Teléfono de contacto: ____________________________________________</w:t>
        <w:br w:type="textWrapping"/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Correo electrónico: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</w:t>
        <w:br w:type="textWrapping"/>
      </w:r>
    </w:p>
    <w:p w:rsidR="00000000" w:rsidDel="00000000" w:rsidP="00000000" w:rsidRDefault="00000000" w:rsidRPr="00000000" w14:paraId="00000017">
      <w:pPr>
        <w:pStyle w:val="Heading3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3. DECLARACIÓN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que la información entregada en el presente formulario es verídica y corresponde a la realidad del estudiante indicado. Asimismo, autorizo a la Corporación Municipal de Colina a verificar los antecedentes proporcionados y acepto las bases del Programa Kit Escolar Colina 2026.</w:t>
        <w:br w:type="textWrapping"/>
        <w:br w:type="textWrapping"/>
        <w:t xml:space="preserve">Firma persona adulta responsable: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</w:t>
        <w:br w:type="textWrapping"/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completo: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</w:t>
        <w:br w:type="textWrapping"/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Fecha: ____ / ____ / 2026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Importante: Este beneficio contempla únicamente la entrega de mochila y útiles escolares. No considera transferencia de dinero ni aporte en efectivo.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